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3754" w14:textId="77777777" w:rsidR="00253D8C" w:rsidRDefault="0095190B" w:rsidP="00456DAA">
      <w:pPr>
        <w:keepNext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  <w:t>Puhastustööde juht tase 5 kutse kompetentside tõendamine ja hindamine</w:t>
      </w:r>
      <w:r w:rsidR="00456DAA" w:rsidRPr="00253D8C"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  <w:t xml:space="preserve"> </w:t>
      </w:r>
    </w:p>
    <w:p w14:paraId="646A662F" w14:textId="24CEF978" w:rsidR="00456DAA" w:rsidRPr="00253D8C" w:rsidRDefault="00456DAA" w:rsidP="00456DAA">
      <w:pPr>
        <w:keepNext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et-EE" w:bidi="hi-IN"/>
        </w:rPr>
      </w:pPr>
      <w:r w:rsidRPr="00253D8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et-EE" w:bidi="hi-IN"/>
        </w:rPr>
        <w:t>kutseõppe tasemeõppe lõpetanutele</w:t>
      </w:r>
    </w:p>
    <w:p w14:paraId="0DCA9D5E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3103C510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Kutse taotleja nimi:…………………………………..</w:t>
      </w:r>
    </w:p>
    <w:p w14:paraId="028B2D58" w14:textId="77777777" w:rsidR="00DE1AAC" w:rsidRDefault="00DE1AAC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kern w:val="1"/>
          <w:sz w:val="24"/>
          <w:szCs w:val="24"/>
          <w:lang w:eastAsia="zh-CN" w:bidi="hi-IN"/>
        </w:rPr>
      </w:pPr>
    </w:p>
    <w:p w14:paraId="227A0CB9" w14:textId="576CC33F" w:rsidR="00742BCA" w:rsidRPr="0095190B" w:rsidRDefault="00742BCA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kern w:val="1"/>
          <w:sz w:val="24"/>
          <w:szCs w:val="24"/>
          <w:lang w:eastAsia="zh-CN" w:bidi="hi-IN"/>
        </w:rPr>
      </w:pPr>
      <w:r w:rsidRPr="00742BCA">
        <w:rPr>
          <w:rFonts w:ascii="Liberation Serif" w:eastAsia="SimSun" w:hAnsi="Liberation Serif" w:cs="Arial"/>
          <w:b/>
          <w:bCs/>
          <w:kern w:val="1"/>
          <w:sz w:val="24"/>
          <w:szCs w:val="24"/>
          <w:lang w:eastAsia="zh-CN" w:bidi="hi-IN"/>
        </w:rPr>
        <w:t>Juhendaja nimi</w:t>
      </w:r>
      <w:r>
        <w:rPr>
          <w:rFonts w:ascii="Liberation Serif" w:eastAsia="SimSun" w:hAnsi="Liberation Serif" w:cs="Arial"/>
          <w:b/>
          <w:bCs/>
          <w:kern w:val="1"/>
          <w:sz w:val="24"/>
          <w:szCs w:val="24"/>
          <w:lang w:eastAsia="zh-CN" w:bidi="hi-IN"/>
        </w:rPr>
        <w:t>: ……………………………………..</w:t>
      </w:r>
    </w:p>
    <w:p w14:paraId="33F19EFB" w14:textId="77777777" w:rsidR="00DE1AAC" w:rsidRDefault="00DE1AAC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71EC2E49" w14:textId="7A449413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Kuupäev:……………………………………………..</w:t>
      </w:r>
    </w:p>
    <w:p w14:paraId="0CB8A407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10"/>
        <w:gridCol w:w="1473"/>
        <w:gridCol w:w="1412"/>
      </w:tblGrid>
      <w:tr w:rsidR="00413C79" w:rsidRPr="0095190B" w14:paraId="64B46BCE" w14:textId="77777777" w:rsidTr="008D4F53">
        <w:tc>
          <w:tcPr>
            <w:tcW w:w="1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CFB65DA" w14:textId="77777777" w:rsidR="00413C79" w:rsidRPr="0095190B" w:rsidRDefault="00413C79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DCFFD"/>
          </w:tcPr>
          <w:p w14:paraId="00B050D8" w14:textId="76FB5A5F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HINDAB</w:t>
            </w:r>
          </w:p>
          <w:p w14:paraId="237F2241" w14:textId="3AB65A3B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JUHENDAJA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14:paraId="112D6BBC" w14:textId="1B6E758C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HINDAB</w:t>
            </w:r>
          </w:p>
          <w:p w14:paraId="5F51EB15" w14:textId="071A25EB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KOMISJON</w:t>
            </w:r>
          </w:p>
        </w:tc>
      </w:tr>
      <w:tr w:rsidR="00253D8C" w:rsidRPr="0095190B" w14:paraId="6E76E1A6" w14:textId="77777777" w:rsidTr="008D4F53">
        <w:tc>
          <w:tcPr>
            <w:tcW w:w="1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67815199" w14:textId="77777777" w:rsidR="00253D8C" w:rsidRPr="0095190B" w:rsidRDefault="00253D8C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B.2. Puhastustööde juht, tase 5 </w:t>
            </w:r>
            <w:proofErr w:type="spellStart"/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üldoskused</w:t>
            </w:r>
            <w:proofErr w:type="spellEnd"/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E1FE"/>
          </w:tcPr>
          <w:p w14:paraId="0EF4084E" w14:textId="77777777" w:rsidR="00253D8C" w:rsidRPr="0095190B" w:rsidRDefault="00253D8C" w:rsidP="00253D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22795D9D" w14:textId="42EF4944" w:rsidR="00253D8C" w:rsidRPr="0095190B" w:rsidRDefault="00253D8C" w:rsidP="00253D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CC"/>
          </w:tcPr>
          <w:p w14:paraId="250904F0" w14:textId="77777777" w:rsidR="00253D8C" w:rsidRPr="0095190B" w:rsidRDefault="00253D8C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660F27CD" w14:textId="77777777" w:rsidR="00253D8C" w:rsidRPr="0095190B" w:rsidRDefault="00253D8C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95190B" w:rsidRPr="0095190B" w14:paraId="4AEC4060" w14:textId="77777777" w:rsidTr="00253D8C">
        <w:tc>
          <w:tcPr>
            <w:tcW w:w="131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BB9902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9DDBB" w14:textId="77777777" w:rsidR="0095190B" w:rsidRPr="0095190B" w:rsidRDefault="0095190B" w:rsidP="0095190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E448D" w:rsidRPr="0095190B" w14:paraId="3E911FFD" w14:textId="77777777" w:rsidTr="008D4F53">
        <w:tc>
          <w:tcPr>
            <w:tcW w:w="1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6E7D03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suhtleb ja käitub lähtuvalt heast tavast ja kutse-eetikast (Lisa 1)*</w:t>
            </w:r>
          </w:p>
          <w:p w14:paraId="7DBEC9A2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teab valdkonna standardeid, hoiab ennast kursis valdkonna arengutega;</w:t>
            </w:r>
          </w:p>
          <w:p w14:paraId="1B4A3B1F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lähtub konfidentsiaalsuse põhimõtetest;</w:t>
            </w:r>
          </w:p>
          <w:p w14:paraId="09CAE410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järgib ettevõttes kehtivaid reegleid;</w:t>
            </w:r>
          </w:p>
          <w:p w14:paraId="479BFE72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jälgib töötervishoiu, tööohutus- ja hügieeninõuete täitmist meeskonnas (s.h kasutab nõuetekohaseid isikukaitsevahendeid);</w:t>
            </w:r>
          </w:p>
          <w:p w14:paraId="494E7F0A" w14:textId="77777777" w:rsidR="008E448D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kasutab aseptilisi töövõtteid, töötab ergonoomiliselt ja keskkonda säästvalt;</w:t>
            </w:r>
          </w:p>
          <w:p w14:paraId="43CE1B47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juhindub oma töös kokkulepitud puhtusastmest ja võimalikest muudest tingimustest, vajadusel täpsustab tingimusi;</w:t>
            </w:r>
          </w:p>
          <w:p w14:paraId="54F954CC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suhtub heaperemehelikult kliendi ja tööandja varasse;</w:t>
            </w:r>
          </w:p>
          <w:p w14:paraId="7C37066C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valdab eesti keelt tasemel B2; väljendab ennast korrektselt, kasutab korrektset erialast sõnavara (Lisa 2)*;</w:t>
            </w:r>
          </w:p>
          <w:p w14:paraId="65FE6826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juhib ja vastutab meeskonnatöö eest;</w:t>
            </w:r>
          </w:p>
          <w:p w14:paraId="6BEE7103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kasutab infotehnoloogilisi vahendeid vastavalt digioskuste enesehindamise skaala algtasemel kasutaja tasemele (Lisa 3)*.</w:t>
            </w:r>
          </w:p>
          <w:p w14:paraId="51815EF8" w14:textId="35727FEB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 * 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Lisad 1, 2, 3 vt. Kutsestandardi lisad: </w:t>
            </w:r>
            <w:hyperlink r:id="rId7" w:history="1">
              <w:r w:rsidRPr="0095190B">
                <w:rPr>
                  <w:rFonts w:ascii="Times New Roman" w:eastAsia="SimSun" w:hAnsi="Times New Roman" w:cs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</w:rPr>
                <w:t>https://www.kutseregister.ee/ctrl/et/Standardid/vaata/11025112?from=viimati_kinnitatud</w:t>
              </w:r>
            </w:hyperlink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1FE"/>
          </w:tcPr>
          <w:p w14:paraId="302EC71F" w14:textId="77777777" w:rsidR="008E448D" w:rsidRPr="008E448D" w:rsidRDefault="008E448D" w:rsidP="008E448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D6BDA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D6BD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Juhendaja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jälgib ja hindab kompetentsi tegevusnäitajate</w:t>
            </w:r>
          </w:p>
          <w:p w14:paraId="7BFD09BC" w14:textId="1DAA770B" w:rsidR="008E448D" w:rsidRPr="008E448D" w:rsidRDefault="008E448D" w:rsidP="008E448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E448D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t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õendamist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eksamitöö </w:t>
            </w:r>
            <w:r w:rsidR="003C1B1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valmimise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jooksul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CC"/>
          </w:tcPr>
          <w:p w14:paraId="356B750F" w14:textId="77777777" w:rsidR="008E448D" w:rsidRPr="008E448D" w:rsidRDefault="008E448D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D6BD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Hindamiskomisjon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jälgib ja hindab kompetentsi tegevusnäitajate</w:t>
            </w:r>
          </w:p>
          <w:p w14:paraId="76769723" w14:textId="77777777" w:rsidR="008E448D" w:rsidRPr="008E448D" w:rsidRDefault="008E448D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0"/>
                <w:szCs w:val="20"/>
                <w:lang w:eastAsia="zh-CN" w:bidi="hi-IN"/>
              </w:rPr>
            </w:pPr>
            <w:r w:rsidRPr="008E448D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t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õendamist kogu eksamiprotsessi jooksul </w:t>
            </w:r>
          </w:p>
        </w:tc>
      </w:tr>
    </w:tbl>
    <w:p w14:paraId="7910677F" w14:textId="77777777" w:rsidR="00D31FEA" w:rsidRDefault="00D31FEA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81276C9" w14:textId="77777777" w:rsidR="00D31FEA" w:rsidRDefault="00D31FEA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780E687" w14:textId="055F6781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 osa Eksamitöö eesmärk</w:t>
      </w:r>
    </w:p>
    <w:p w14:paraId="5718B59D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0" w:type="auto"/>
        <w:tblInd w:w="4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4705"/>
      </w:tblGrid>
      <w:tr w:rsidR="0095190B" w:rsidRPr="0095190B" w14:paraId="62420ED7" w14:textId="77777777" w:rsidTr="009345D8"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297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Mida soovid muuta, parandada, et tõsta koristamise efektiivsust. Milliseid muudatusi saab eksamitöö tulemusele tuginedes teha ettevõtte töö parendamiseks.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*</w:t>
            </w:r>
          </w:p>
          <w:p w14:paraId="1B4C8975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1B4036EF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</w:p>
    <w:p w14:paraId="098826B9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7424E04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II osa  Objekti tutvustus</w:t>
      </w:r>
    </w:p>
    <w:p w14:paraId="55B7BBE1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0" w:type="auto"/>
        <w:tblInd w:w="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29"/>
      </w:tblGrid>
      <w:tr w:rsidR="0095190B" w:rsidRPr="0095190B" w14:paraId="367BADC5" w14:textId="77777777" w:rsidTr="009345D8">
        <w:tc>
          <w:tcPr>
            <w:tcW w:w="14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F8B12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Valitud hoone või rajatis*</w:t>
            </w:r>
          </w:p>
          <w:p w14:paraId="5D76ED55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5190B" w:rsidRPr="0095190B" w14:paraId="26C744ED" w14:textId="77777777" w:rsidTr="009345D8">
        <w:tc>
          <w:tcPr>
            <w:tcW w:w="14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C63AE1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Hoonete osad, spetsiifika*</w:t>
            </w:r>
          </w:p>
          <w:p w14:paraId="6CCD9B2F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5190B" w:rsidRPr="0095190B" w14:paraId="43B600FB" w14:textId="77777777" w:rsidTr="009345D8">
        <w:tc>
          <w:tcPr>
            <w:tcW w:w="14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ABEC79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Koristatava ala suurus m²*</w:t>
            </w:r>
          </w:p>
          <w:p w14:paraId="6F9BB685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5190B" w:rsidRPr="0095190B" w14:paraId="62808CDC" w14:textId="77777777" w:rsidTr="009345D8">
        <w:tc>
          <w:tcPr>
            <w:tcW w:w="14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506FFB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Objektil puhastatavad pinnakattematerjalid*</w:t>
            </w:r>
          </w:p>
          <w:p w14:paraId="00E4BF03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8A8CBA8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7E99DB5F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6F81C8B7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III osa   Puhastustööde juht tase 5 kohustuslike kompetentside tõendamine ja nende hindamine valitud objekti põhjal</w:t>
      </w:r>
    </w:p>
    <w:p w14:paraId="60FE0266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14623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0"/>
        <w:gridCol w:w="3199"/>
        <w:gridCol w:w="1477"/>
        <w:gridCol w:w="1397"/>
        <w:gridCol w:w="40"/>
        <w:gridCol w:w="10"/>
      </w:tblGrid>
      <w:tr w:rsidR="0009490F" w:rsidRPr="0095190B" w14:paraId="1174A4BD" w14:textId="77777777" w:rsidTr="00525289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3196D53B" w14:textId="77777777" w:rsidR="0009490F" w:rsidRPr="0095190B" w:rsidRDefault="0009490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B.3.1 Hoolduskoristus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6D574A0" w14:textId="77777777" w:rsidR="0009490F" w:rsidRPr="0095190B" w:rsidRDefault="0009490F" w:rsidP="000949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0BAEEEE1" w14:textId="55E80EAB" w:rsidR="0009490F" w:rsidRPr="0095190B" w:rsidRDefault="0009490F" w:rsidP="000949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0EEFD3" w14:textId="77777777" w:rsidR="0009490F" w:rsidRPr="0095190B" w:rsidRDefault="0009490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4513536F" w14:textId="77777777" w:rsidR="0009490F" w:rsidRPr="0095190B" w:rsidRDefault="0009490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95190B" w:rsidRPr="0095190B" w14:paraId="05CDCFAF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0B137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5A8E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95190B" w:rsidRPr="0095190B" w14:paraId="7A4EDA96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514BC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 analüüsib ja määrab koristustööde vajaduse ja järjekorra, võttes arvesse mustusastet, soovitud puhtusastet ja lepingutingimusi;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57ED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koristustööde vajadust vastavalt mustusele, soovitud puhtusastmetele ning arvestades lepingutingimusi</w:t>
            </w:r>
          </w:p>
        </w:tc>
      </w:tr>
      <w:tr w:rsidR="0045421F" w:rsidRPr="0095190B" w14:paraId="33ED224A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95C48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Objekti mõõdistamine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0700870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149ABAB" w14:textId="7500921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4B960A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8C7CC15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45421F" w:rsidRPr="0095190B" w14:paraId="6FF44B95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E32BF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Mustusetüübid objektil*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1F181A7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1D65A25" w14:textId="1907C2E8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4D0766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121923F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45421F" w:rsidRPr="0095190B" w14:paraId="40771A9D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ACCE9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Puhtuseastmed vastavalt lepingule*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152F5AF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A6FEE40" w14:textId="76A80892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13FA7E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07DAD89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45421F" w:rsidRPr="0095190B" w14:paraId="4A3E2E60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93677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Koristustööde vajadus ja järjekord*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60DD9ED4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0A81E0B" w14:textId="31231C9C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957A10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D78B17E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95190B" w:rsidRPr="0095190B" w14:paraId="22095EC1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5FF9A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koostab koristusplaani, määrates koristustööde sageduse ja puhastusmeetodid, desinfitseerimise, suurpuhastuse ja/või eripuhastustööde vajaduse; 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AB91EA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01B30056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4D40C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valib koristustarvikud ja -masinad ning valmistab need  tööks ette, sh niisutab koristustekstiilid vastavalt mustusastmele ja pinnakattematerjalile;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C7CA9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1AA92187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2086D5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valib sobiva koristusaine s.h desinfitseeriva aine ja määrab annuse arvestades muuhulgas mustuse liiki, pinnakattematerjali ning järgides toote- ja ohutuskaarti;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E17DF0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021B6370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7FA8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puhastab mööbli, esemed, seinad, laed ja põrandad mustusest, kasutades sobivaid koristusmeetodeid, -tarvikuid, -aineid ja /või -masinaid; oskab kasutada kasutusjuhendeid;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D2051F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47A1076D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265C0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korraldab kasutatud koristustarvikute ja/või -masinate puhastamist ja korrastamist; juhendab teisi töötajaid;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C65B16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6682D0E2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6AF6D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9F5F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95190B" w:rsidRPr="0095190B" w14:paraId="51DBE67A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451FB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7. desinfitseerib vajadusel puhastatud pinnad, kasutades desinfitseerivat ainet vastavalt toote- ja ohutuskaardi nõuetele; korraldab desinfitseerimise tulemuse seire.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E8E5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Valib vajadusel desinfitseerimise meetodi ja desinfitseeriva aine vastavalt toote- ja ohutuskaardile ning teostab desinfitseerimise. Korraldab desinfitseerimise tulemuse seire</w:t>
            </w:r>
          </w:p>
          <w:p w14:paraId="7908637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Desinfitseerimise vajaduse puudumisel põhjendab seda.</w:t>
            </w:r>
          </w:p>
        </w:tc>
      </w:tr>
      <w:tr w:rsidR="00DE2AB1" w:rsidRPr="0095190B" w14:paraId="67372691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A217A" w14:textId="12C45AB9" w:rsidR="00DE2AB1" w:rsidRPr="00FE64CF" w:rsidRDefault="00BF5060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E64CF">
              <w:rPr>
                <w:rFonts w:ascii="Times New Roman" w:hAnsi="Times New Roman" w:cs="Times New Roman"/>
                <w:u w:val="single"/>
              </w:rPr>
              <w:t xml:space="preserve">Desinfitseerimise vajaduse põhjendus*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55042EB" w14:textId="77777777" w:rsidR="00DE2AB1" w:rsidRPr="0095190B" w:rsidRDefault="00DE2AB1" w:rsidP="00DE2AB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ED25052" w14:textId="63240943" w:rsidR="00DE2AB1" w:rsidRPr="0095190B" w:rsidRDefault="00DE2AB1" w:rsidP="00DE2AB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604768" w14:textId="77777777" w:rsidR="00DE2AB1" w:rsidRPr="0095190B" w:rsidRDefault="00DE2AB1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9A05706" w14:textId="77777777" w:rsidR="00DE2AB1" w:rsidRPr="0095190B" w:rsidRDefault="00DE2AB1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738DEEBC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56DAA" w14:textId="3AAF1938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Desinfitseeriva aine valik vastavalt toote- ja ohutuskaardi nõuetele, lahuse valmistamine ja utiliseerimine*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45F26D6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5ACEAB9" w14:textId="1161BD08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9D94D9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5B59E7D" w14:textId="51644AD5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3D39F220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6362F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Ohutu ja tulemuslik pindade desinfitseerimine, isikukaitsevahendite kasutamine*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469D94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um täidetud /</w:t>
            </w:r>
          </w:p>
          <w:p w14:paraId="37AF2956" w14:textId="1BC0827C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D19CC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Hindamiskriteer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ium täidetud /</w:t>
            </w:r>
          </w:p>
          <w:p w14:paraId="6577BA7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2B50DE76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BD8BD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Desinfitseerimise tulemuse seire korraldamine*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35A89DE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73459A4" w14:textId="0367D3AE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5FE01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F24A16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733A74C3" w14:textId="77777777" w:rsidTr="00846442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25C4FB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B.3.2. Suurpuhastus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013D09A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Kompetents tõendatud /</w:t>
            </w:r>
          </w:p>
          <w:p w14:paraId="587319E0" w14:textId="2336837B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B48B6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Kompetents tõendatud /</w:t>
            </w:r>
          </w:p>
          <w:p w14:paraId="7353DC6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BF5060" w:rsidRPr="0095190B" w14:paraId="1915B0A3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E630A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3665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BF5060" w:rsidRPr="0095190B" w14:paraId="1BE8C002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61F1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1.analüüsib ja määrab suurpuhastuse vajaduse ja järjekorra, võttes arvesse mustusastet, soovitud puhtusastet ja lepingutingimusi;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0F25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suurpuhastuse vajadust, määrab teostatavad tööd ja sageduse, analüüsides lepingutingimusi, mustuse- ja soovitud puhtuse astet</w:t>
            </w:r>
          </w:p>
        </w:tc>
      </w:tr>
      <w:tr w:rsidR="00BF5060" w:rsidRPr="0095190B" w14:paraId="4BA9AE0B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58623" w14:textId="5002DA6E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Suurpuhastuse vajaduse analüüs, </w:t>
            </w:r>
            <w:r w:rsidR="0058340A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mustuse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lii</w:t>
            </w:r>
            <w:r w:rsidR="0058340A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gid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C28BD5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BED8C55" w14:textId="61F36261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2D6F7F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11B3414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1B6F52F5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173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Objekti lepingu tingimuste analüüs*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1DBAF6C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792D20D" w14:textId="53E57F00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910C5E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594759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62461F7D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5D0B6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Suurpuhastusel teostatavad tööd / eripuhastustööd, tööde sagedus ja tööde läbiviijad*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1D090B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DF613DC" w14:textId="294BA1E8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64AD7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55ED60A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41788303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ED6EC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Soovitud puhtuseaste, tulemuse kontroll*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920087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5E6922E" w14:textId="2CF08E80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82BEA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7D92BF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5ED2ABE3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6F39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2. koostab suurpuhastuse plaani, määrates koristustööde sageduse ja puhastusmeetodid, desinfitseerimise, hoolduskoristuse ja/või eripuhastustööd;  </w:t>
            </w: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    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FBB81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5EA05FC9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919A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valib koristustarvikud ja -masinad ning valmistab need  tööks ette, sh niisutab koristustekstiilid vastavalt mustusastmele ja pinnakattematerjalile;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F8FA2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058688DB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78AC5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valib sobiva koristusaine, s.h desinfitseeriva aine ja määrab annuse arvestades muuhulgas mustuse liiki, pinnakattematerjali ning järgides toote- ja ohutuskaarti;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E37ED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41C5320F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CDF4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5. puhastab mööbli, esemed, seinad, laed ja põrandad raskesti eemaldatavast ja/või aja jooksul kogunenud mustusest, kasutades mustusele ja pinnakattele sobivaid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koristusmeetodeid, -tarvikuid, -aineid ja /või -masinaid; korraldab ja juhendab mööbli ja esemete puhastamist raskesti eemaldatavast mustusest ja/või aja jooksul kogunenud mustusest;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4D5BBC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lastRenderedPageBreak/>
              <w:t>Tõendatud puhastusteenindaja- juhendaja tase 4 kutsega</w:t>
            </w:r>
          </w:p>
        </w:tc>
      </w:tr>
      <w:tr w:rsidR="00BF5060" w:rsidRPr="0095190B" w14:paraId="2073EB8E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E3F7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korraldab kasutatud koristustarvikute ja/või -masinate puhastamist ja korrastamist, juhendab teisi töötajaid;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75A62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A258E4" w:rsidRPr="0095190B" w14:paraId="5838CDD1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BE874" w14:textId="071E3750" w:rsidR="00A258E4" w:rsidRPr="0095190B" w:rsidRDefault="00A258E4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7. </w:t>
            </w:r>
            <w:r w:rsidRPr="00A25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desinfitseerib puhastatud pinnad, kasutades desinfitseerivat ainet vastavalt toote- ja ohutuskaardi nõuetele; korraldab desinfitseerimise tulemuse seire.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816CD4" w14:textId="261AAC1B" w:rsidR="00A258E4" w:rsidRPr="0095190B" w:rsidRDefault="00A258E4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B.3.1 Hoolduskoristus, tegevusnäitaja 7</w:t>
            </w:r>
          </w:p>
        </w:tc>
      </w:tr>
      <w:tr w:rsidR="00142712" w:rsidRPr="0095190B" w14:paraId="546D1BD1" w14:textId="77777777" w:rsidTr="00846442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271A46B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B.3.3 Juhendamine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25E181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4825CDFC" w14:textId="5ED01CB9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5C191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013B20F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142712" w:rsidRPr="0095190B" w14:paraId="4D09380F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D10A9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F930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0D3689A8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8653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 korraldab juhendamise, sh koostab tegevuskava, lähtudes töö eesmärgist, juhendatava võimetest ja olemasolevatest oskustest;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2A6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Korraldab töötajate juhendamise koostades tegevuskava lähtudes töö eesmärgist ja juhendatava oskustest ning võimetest</w:t>
            </w:r>
          </w:p>
        </w:tc>
      </w:tr>
      <w:tr w:rsidR="00142712" w:rsidRPr="0095190B" w14:paraId="01B9B7F0" w14:textId="77777777" w:rsidTr="00AA14B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66D46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Objekti eripära, objektil tööde teostamiseks vajalikud oskused*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296B69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2DC8997" w14:textId="3AE76F7C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976AC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8E8455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7936D5E1" w14:textId="77777777" w:rsidTr="00AA14B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49410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Töötaja esmane juhendamine tööle asumisel, sisseelamisprogramm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1AFE6E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32FD120" w14:textId="2439BF0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7689D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A931FC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59E5FAB1" w14:textId="77777777" w:rsidTr="00AA14B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003E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Edaspidise juhendamise plaan (milliste oskuste õpetamine, millise aja jooksul)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2FC168E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A34C33B" w14:textId="29E1A901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2969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0C7BE8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50591FAD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F3F7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9519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juhendab ja nõustab kolleege, pakub tuge tekkinud probleemide ja küsimuste lahendamisel; aitab tõsta juhendatava töö kvaliteeti, õpetades õigeid töövõtteid, andes soovitusi tööga paremaks toimetulekuks;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309B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Times New Roma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142712" w:rsidRPr="0095190B" w14:paraId="439255AE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11A6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79C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23C37515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DC94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3. jälgib juhendatava töö kvaliteeti ja kehtestatud nõuetest kinnipidamist, analüüsib ja hindab koos juhendatavaga tema toimetulekut tööülesannetega ja suhtumist töösse;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A2A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koos juhendatavaga tema töösse suhtumist ja tööga toimetulekut tuginedes kvaliteedihinnangutele ja kehtestatud nõuetele</w:t>
            </w:r>
          </w:p>
        </w:tc>
      </w:tr>
      <w:tr w:rsidR="00142712" w:rsidRPr="0095190B" w14:paraId="72A29C22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CAB6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Kuidas hinnatakse töötaja töö kvaliteeti ja toimetulekut ettenähtud ajaga?*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AFAD57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um täidetud /</w:t>
            </w:r>
          </w:p>
          <w:p w14:paraId="774AEAB1" w14:textId="53DB37E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1A890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Hindamiskriteer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ium täidetud /</w:t>
            </w:r>
          </w:p>
          <w:p w14:paraId="6507ADC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CA0B9F6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9396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Kuidas hinnatakse töötaja töösse suhtumist?*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20A4C63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0882B15" w14:textId="6C5497BF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E9736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0FC5DA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3FE382E5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AEF5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397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17BC8825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1692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4. annab juhendatavale selgesõnaliselt ja õigeaegselt tagasisidet tema tegevuse kohta, märkab edusamme ja tunnustab.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CE7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Märkab töötaja edusamme, annab tagasisidet, tunnustab ja motiveerib</w:t>
            </w:r>
          </w:p>
        </w:tc>
      </w:tr>
      <w:tr w:rsidR="00142712" w:rsidRPr="0095190B" w14:paraId="653BF5B4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36E5F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Tagasiside andmine töötajale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DB1CCA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2CC4785" w14:textId="3904E102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E0BD4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5C9AE9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2E46D67F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9C6C9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Tunnustamine edusammude puhul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B38E85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D46A7EE" w14:textId="2136FB13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A549D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20E00F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1681F02B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193FD26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B.3.4 Koristustööde juhtimine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90A3ED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6E9FA1C6" w14:textId="69190888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0E086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1E64A7B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142712" w:rsidRPr="0095190B" w14:paraId="1AC6CA4F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7644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F77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6C192727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C064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 selgitab välja sise- ja/või välikoristuse tööjõuvajaduse vastavalt eeldatavale töömahule ning komplekteerib meeskonna; selgitab välja objekti koristamiseks vajalikud ained, tarvikud ja masinad, tagab nende olemasolu objektil; koostab objekti dokumentatsiooni;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9F0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Selgitab välja tööjõuvajaduse vastavalt töömahule, komplekteerib meeskonna; Selgitab välja vajalikud koristusained, -tarvikud ja -masinad, tagab nende olemasolu objektil. Objekti koristusplaani, tööjuhendi ja töögraafiku koostamine</w:t>
            </w:r>
          </w:p>
        </w:tc>
      </w:tr>
      <w:tr w:rsidR="00142712" w:rsidRPr="0095190B" w14:paraId="45DB8156" w14:textId="77777777" w:rsidTr="00621D8E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5E48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Tööjõuvajaduse väljaselgitamine: kavandatud töömaht; tööjõuvajadus vastavalt töömahule; meeskonna komplekteerimine *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30F420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81AFED9" w14:textId="0B65A85E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AF9A1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1B7DE6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0C8A654F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1F38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Tööks vajalikud puhastusained vastavalt pinnakattematerjalidele ja mustusele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5F8E81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DE45417" w14:textId="48ED1200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7ADE6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3B4075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2565C9B4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0A11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Tööks vajalike koristustarvikute loogiliselt põhjendatud valik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19E061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58EF7B8" w14:textId="565BAE2A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C23B1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E61B4E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1A1E327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4959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Koristusmasinate loogiliselt põhjendatud valik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634C0A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um täidetud /</w:t>
            </w:r>
          </w:p>
          <w:p w14:paraId="5580A28B" w14:textId="00CF3C8F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E8958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Hindamiskriteer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ium täidetud /</w:t>
            </w:r>
          </w:p>
          <w:p w14:paraId="6FBD062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2B7DA04C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1CC4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 xml:space="preserve">Objektil vajalikud dokumendid mida koostad </w:t>
            </w:r>
            <w:proofErr w:type="spellStart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nt.objektimapp</w:t>
            </w:r>
            <w:proofErr w:type="spellEnd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16BF2E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35D27BA" w14:textId="555309AC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C9BE0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18CA40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32D9B61D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7B51D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4A7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38EA81A1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C576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2. koostab objekti heakorratööde eelarve, arvestades sise- ja/või välikoristuse tööde mahtu, sagedust, tööjõukulu ning vajaminevaid masinaid, tarvikuid ja aineid;</w:t>
            </w:r>
          </w:p>
          <w:p w14:paraId="7122786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69F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Koostab  või analüüsib olemasolevat objekti heakorratööde eelarvet arvestades tööde mahtu, sagedust, tööjõukulu ning vajalikke masinaid, tarvikuid ja aineid</w:t>
            </w:r>
          </w:p>
          <w:p w14:paraId="63FB409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Toob välja kululiigid. Põhjendab kuidas antud eelarvega toime tullakse.</w:t>
            </w:r>
          </w:p>
        </w:tc>
      </w:tr>
      <w:tr w:rsidR="00142712" w:rsidRPr="0095190B" w14:paraId="2664688C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ACF8A" w14:textId="77777777" w:rsidR="00142712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Koristustööde eelarved enne ja peale muudatusi, arvestades vähemalt tööjõu-, tarvikute-, ainete-, masinate-, tööriiete- ja kaudsete kuludega. Lisage vajadusel objekti eripärast tulenevad kulud.*</w:t>
            </w:r>
          </w:p>
          <w:p w14:paraId="4954EEBC" w14:textId="286620B1" w:rsidR="00142712" w:rsidRPr="007F272C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B0F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NB!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koostada tabelina eelarve võrdlusanalüüs vähemalt kahes variandis, muutes minimaalselt ühte aspekti, näiteks tarvikut, töötajate tööaega vms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Näidis: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Lisa 1.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Oluline on analüüsioskus, oskus tuua välja erinevused ja argumenteerida, miks eelistada valitud variant. </w:t>
            </w:r>
            <w:r w:rsidRPr="0095190B">
              <w:rPr>
                <w:rFonts w:ascii="Times New Roman" w:eastAsia="SimSun" w:hAnsi="Times New Roman" w:cs="Times New Roman"/>
                <w:color w:val="00B0F0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5B2BBE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53FC059" w14:textId="64DEAE5B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B0F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2BB6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E9CF4B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167D4017" w14:textId="77777777" w:rsidTr="009345D8">
        <w:tc>
          <w:tcPr>
            <w:tcW w:w="85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50B7D7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A6A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4992CEF0" w14:textId="77777777" w:rsidTr="009345D8">
        <w:tc>
          <w:tcPr>
            <w:tcW w:w="8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E105E6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3. koostab töögraafikuid, arvestades tööde mahtu; planeerib koristustööd, arvestades objekti(de) suurust, eripära ja nõudeid; koostab tööjuhendid erinevat tüüpi ruumide koristamiseks; tagab tööks sobivate isikukaitsevahendite, riiete ja jalatsite olemasolu ja kasutamise;</w:t>
            </w:r>
          </w:p>
        </w:tc>
        <w:tc>
          <w:tcPr>
            <w:tcW w:w="6123" w:type="dxa"/>
            <w:gridSpan w:val="5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DADB" w14:textId="67BDDB14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Kirjeldab töögraafikuid, toob välja miks just sellise logistikaga kõige parem; kirjeldab koristustööde planeerimist; kirjeldab tööjuhendeid; kirjeldab lühidalt tööriiete</w:t>
            </w:r>
            <w:r w:rsidR="00C2281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,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- jalanõude</w:t>
            </w:r>
            <w:r w:rsidR="00C2281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ja isikukaitsevahendite 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kasutamist objektil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142712" w:rsidRPr="0095190B" w14:paraId="2125637E" w14:textId="77777777" w:rsidTr="00621D8E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7A8C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Töögraafik: tööde maht, tööaeg, vajalik töötajate arv (graafik esitada lisana)*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29B8D6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19CDB11" w14:textId="248B671B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8CC77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8CCBAC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2E1D17D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6680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Koristusplaan:  hoolduskoristus, suurpuhastus, eripuhastustööd; puhastus- ja desinfitseerimismeetodid, tööde sagedus (tabel esitada lisana)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BF7220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77D729E" w14:textId="32E126D5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A2D29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täidetud </w:t>
            </w: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/</w:t>
            </w:r>
          </w:p>
          <w:p w14:paraId="0B75D7B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7DC158A3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B694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Tööjuhend: ruumitüübid, koristustarvikud, -ained (</w:t>
            </w:r>
            <w:proofErr w:type="spellStart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pH</w:t>
            </w:r>
            <w:proofErr w:type="spellEnd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, doseerimine), puhastus- ja </w:t>
            </w:r>
            <w:proofErr w:type="spellStart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desifintseerimismeetodid</w:t>
            </w:r>
            <w:proofErr w:type="spellEnd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, tööde järjekord, aeg (tabel esitada lisana)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679AB8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</w:t>
            </w:r>
            <w:r w:rsidRPr="00621D8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shd w:val="clear" w:color="auto" w:fill="C2E1FE"/>
                <w:lang w:eastAsia="zh-CN" w:bidi="hi-IN"/>
              </w:rPr>
              <w:t>i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detud /</w:t>
            </w:r>
          </w:p>
          <w:p w14:paraId="4D92B694" w14:textId="04B62D5E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7331E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E4DE7C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60CE498C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CF34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Töötajate tööriietus, jalatsid, isikukaitsevahendid objektil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B8B136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A6157C2" w14:textId="217451FA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70763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C749D9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6443C978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879B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 xml:space="preserve">Tegevusnäitajad </w:t>
            </w:r>
          </w:p>
          <w:p w14:paraId="4591627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C0B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AAE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6217342E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ECA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4. hindab heakorrateenuse kvaliteeti vastavalt teeninduslepingus kirjeldatule ja vajadusel viib ellu muudatusi; analüüsib töö efektiivsust ja ressursside kasutamise optimaalsust; annab asjakohast tagasisidet tööprotsessi ja tulemuste kohta ning vajadusel teeb ettepanekuid töökorralduse parandamiseks ja teenuste arendamiseks;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269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Kirjeldab loogiliselt, argumenteeritult ja lühidalt kvaliteedikontrollide läbi viimist ja tulemusele hinnangu andmist. Toob selgelt ja argumenteeritult välja kvaliteedikontrollidele tuginevad parendustegevused</w:t>
            </w:r>
          </w:p>
          <w:p w14:paraId="0F9F847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Kirjeldab töötajatele kvaliteedikontrolli tulemuste selgitamist, tööd puhastusteenindajatega. </w:t>
            </w:r>
          </w:p>
          <w:p w14:paraId="75A9590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argumenteeritult hetke töökorraldust, efektiivsust, toob argumenteeritult välja potentsiaalid töö efektiivsuse tõstmiseks, toob selgelt välja parendusettepanekud koos põhjendustega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AFB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269C65B5" w14:textId="77777777" w:rsidTr="0027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E5C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Teenuse kvaliteedikontrolli lühike kirjeldus ( ettevõttesisene või standardil põhinev, läbiviijad, sagedused, akteerimine ja tagasiside töötajatele ja kliendile) 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E"/>
          </w:tcPr>
          <w:p w14:paraId="00211D6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37F317A" w14:textId="1170CEC9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99F76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 täidetud / </w:t>
            </w:r>
          </w:p>
          <w:p w14:paraId="1AB4FB5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90A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1B3D5011" w14:textId="77777777" w:rsidTr="0027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D5A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Töö(korralduse) efektiivsuse analüüs</w:t>
            </w:r>
            <w:r w:rsidRPr="0095190B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E"/>
          </w:tcPr>
          <w:p w14:paraId="2FB99F8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74F39AD" w14:textId="7F28FFB1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64443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 täidetud / </w:t>
            </w:r>
          </w:p>
          <w:p w14:paraId="729AC04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2F9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2F647A67" w14:textId="77777777" w:rsidTr="0027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56C3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Põhjendatud ettepanekud muudatuste teostamiseks *</w:t>
            </w:r>
          </w:p>
          <w:p w14:paraId="4AEF8D8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E"/>
          </w:tcPr>
          <w:p w14:paraId="62E627E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4E2FA57" w14:textId="3296AE6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A9F1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 täidetud / </w:t>
            </w:r>
          </w:p>
          <w:p w14:paraId="46A70EA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9F8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0AFD915F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9AC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  <w:p w14:paraId="1117C56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DB25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2AC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4E435CA7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E97A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5. selgitab välja töötajate koolitusvajaduse, planeerib ja korraldab koolitusi;</w:t>
            </w:r>
          </w:p>
          <w:p w14:paraId="76CD50C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03A4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Kirjeldab ja põhjendab reaalset koolitusvajadust. Kirjeldab koolituskava läbiviimist koos oodatavate tulemustega</w:t>
            </w:r>
          </w:p>
          <w:p w14:paraId="46E8B64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Põhjendab milliseid koolitusi, miks vajavad töötajad antud objektil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8CA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7DEF8016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86EC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Töötajatele koolitusvajaduse välja selgitamine ja põhjendamine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E1555D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76DDA5B" w14:textId="238A54A0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5EC1B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A39FEC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6F724EE0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9AD7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Koolituskava koostamine, koolitajate valimine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6567389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FB935FC" w14:textId="43F30605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58B1A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8A43AD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D1EC561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CA28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Tagasiside, kuidas koolitusjärgne tulemus vastas ootustele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9D39D2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A25734E" w14:textId="564046DE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C5636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4827DB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0D1B2C74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6EEA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7E4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2FDF1314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5116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6. loob kliendiga kontakti ja kogub tagasisidet teenuse kohta; analüüsib kliendilt saadud tagasisidet ja vajadusel lahendab teenusega seotud probleeme; hoiab pidevat positiivset kontakti kliendiga.</w:t>
            </w:r>
          </w:p>
          <w:p w14:paraId="19F90C7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CA4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Kirjeldab loogiliselt ja argumenteeritult klientide tagasisidet ning võimalike probleemide lahendamist. Kirjeldab mõnda enda poolt reaalses elus lahendatud kliendisituatsiooni. Toob välja tagasiside kogumise viisi.</w:t>
            </w:r>
          </w:p>
        </w:tc>
      </w:tr>
      <w:tr w:rsidR="00142712" w:rsidRPr="0095190B" w14:paraId="1BF3A5A6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9CC3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Info liikumise kanalid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D88131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DAE9A90" w14:textId="38515BE2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C588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D8C570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330A7D36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1598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Kliendisuhtluse arhiveerimine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243EB09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DC8AFE6" w14:textId="140A43C4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10F4B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0896C4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74FE2D34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88E0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Kliendisuhtluse parendamine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68D669A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0672A4D" w14:textId="04A109E3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CE9FA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1CEC8E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</w:tbl>
    <w:p w14:paraId="56191FF0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BA5AA23" w14:textId="77777777" w:rsidR="006F30AC" w:rsidRDefault="006F30AC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6D6EDEC" w14:textId="77777777" w:rsidR="006F30AC" w:rsidRDefault="006F30AC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00526EE5" w14:textId="5D7CC679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IV osa Kokkuvõte</w:t>
      </w:r>
    </w:p>
    <w:p w14:paraId="7574E815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0" w:type="auto"/>
        <w:tblInd w:w="9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4533"/>
      </w:tblGrid>
      <w:tr w:rsidR="0095190B" w:rsidRPr="0095190B" w14:paraId="7476EDD2" w14:textId="77777777" w:rsidTr="009345D8">
        <w:tc>
          <w:tcPr>
            <w:tcW w:w="1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3DF" w14:textId="6A1AFA60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Too lühidalt ja selgelt  välja tulemused, mis on muutnud või muudavad selles töös esitatud parendusettepanekute rakendamisel teenuste kvaliteeti, efektiivsust, koosseisu jms.</w:t>
            </w:r>
            <w:r w:rsidR="00A258E4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 Mis motiveerib sind töötama puhastustööde juhina?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*</w:t>
            </w:r>
          </w:p>
          <w:p w14:paraId="741C15A2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118E88CE" w14:textId="77777777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B648576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3E6DF06" w14:textId="089D737F" w:rsidR="00F0524C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V osa Kasutatud allikate loetelu</w:t>
      </w:r>
      <w:r w:rsidRPr="0095190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(millele on viited tekstis)</w:t>
      </w:r>
    </w:p>
    <w:p w14:paraId="0E8F3EBA" w14:textId="77777777" w:rsidR="007F272C" w:rsidRDefault="007F272C" w:rsidP="0095190B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</w:p>
    <w:p w14:paraId="6EC3BAFC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8B1386F" w14:textId="7A60CDCA" w:rsid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VI osa Töös viidatud lisad</w:t>
      </w:r>
    </w:p>
    <w:p w14:paraId="2D59FF7A" w14:textId="77777777" w:rsidR="003A4E87" w:rsidRPr="00F0524C" w:rsidRDefault="003A4E87" w:rsidP="0095190B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</w:p>
    <w:p w14:paraId="43F2F3D7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0FB998B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EDB97C1" w14:textId="27F44350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0C711F4" w14:textId="500898D4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4DBD906" w14:textId="3121BD7B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66EECB9" w14:textId="187C7BA2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A9FA43B" w14:textId="596C55FB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C2B636A" w14:textId="17919C32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821F6F7" w14:textId="5A0C4289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36175B0" w14:textId="6CEC9456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B03984F" w14:textId="63F6EC48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2D38157" w14:textId="5715B1C2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651406E" w14:textId="2621BDD0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77BA628" w14:textId="5DA24550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54A06C6" w14:textId="73F2A54E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EBC9733" w14:textId="64014EBA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1360F30" w14:textId="31F16135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42AEDA5" w14:textId="4DEBA00B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3679C50" w14:textId="18E48C7F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2EE990A" w14:textId="6671D13F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7755C11" w14:textId="77777777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0D3878A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1395BEF" w14:textId="5959B076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 xml:space="preserve">Eelarve võrdlusanalüüsi tabeli näidis </w:t>
      </w: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Lisa 1</w:t>
      </w:r>
    </w:p>
    <w:tbl>
      <w:tblPr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992"/>
        <w:gridCol w:w="283"/>
        <w:gridCol w:w="4678"/>
        <w:gridCol w:w="992"/>
        <w:gridCol w:w="993"/>
        <w:gridCol w:w="993"/>
      </w:tblGrid>
      <w:tr w:rsidR="0095190B" w:rsidRPr="0095190B" w14:paraId="0B4B8CCB" w14:textId="77777777" w:rsidTr="009345D8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9E6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ESIALGNE KALKULATSIOON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2F8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4527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AD9D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4A4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UUS KALKULATSIOON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9BE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B38C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80CD29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5190B" w:rsidRPr="0095190B" w14:paraId="708F40C2" w14:textId="77777777" w:rsidTr="009345D8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4F4A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Objekti maksumus kuus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996C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1 000 €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97B6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D9A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F026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C6F74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1 000 €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DC91E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D61FD0" w14:textId="6A38B529" w:rsidR="0095190B" w:rsidRPr="0095190B" w:rsidRDefault="0095190B" w:rsidP="00E32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VIIDE</w:t>
            </w:r>
          </w:p>
        </w:tc>
      </w:tr>
      <w:tr w:rsidR="0095190B" w:rsidRPr="0095190B" w14:paraId="462B5E7A" w14:textId="77777777" w:rsidTr="009345D8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B4364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Muud tulud(lisatööd, hügieenitarvikute müük jne)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33FE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728E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0C2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70F7E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Muud tulud(lisatööd, hügieenitarvikute müük jne)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E33A8D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4A00B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D09A5D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5190B" w:rsidRPr="0095190B" w14:paraId="55A73D50" w14:textId="77777777" w:rsidTr="009345D8">
        <w:trPr>
          <w:trHeight w:val="4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D44B7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Tööjõukulu(koos tööandja maksudega)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F98E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8AD4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600 €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755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F0BB6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Tööjõukulu(koos tööandja maksudega)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5525ED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0D6B0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450 €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D07863" w14:textId="52BFD04F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0C2D821D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E80D9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F1AE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8B63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083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60C1FD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A2D55E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4D1C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331E51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44F7E931" w14:textId="77777777" w:rsidTr="009345D8">
        <w:trPr>
          <w:trHeight w:val="5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E54A3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Koristusmasinate kulu (amortisatsioon+ hooldus)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CAB8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CE61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7D0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BCC8C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Koristusmasinate kulu (amortisatsioon+ hoolduskulud)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8709C9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35370F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B8E163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71291274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9DE2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B965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284D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A0E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C4C5B2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85147C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3B4CB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AFB2E3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49D22BAE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5D7F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Koristustarvikute 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AE0E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2739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CC0E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59266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Koristustarvikute 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22234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B0B5B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638BDB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0DDBA554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2A02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5FDB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3F6C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164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26371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1B9DD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83BF1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2478C3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44C959D1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23E9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Koristusainete 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804B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AB75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D8B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AF3A0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Koristusainete 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51F77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8EAB0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1430FFE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70069F12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778E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5DE7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3EC5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DA0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915ED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F0F97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9FE28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1C28F7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53A38E4B" w14:textId="77777777" w:rsidTr="009345D8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11636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lastRenderedPageBreak/>
              <w:t>Pesumasina kulu (</w:t>
            </w:r>
            <w:proofErr w:type="spellStart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amortisatsioon+hooldus</w:t>
            </w:r>
            <w:proofErr w:type="spellEnd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E8B8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BAD9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0A6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35F63D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Pesumasinakulu (</w:t>
            </w:r>
            <w:proofErr w:type="spellStart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amortisatsioon+hooldus</w:t>
            </w:r>
            <w:proofErr w:type="spellEnd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85249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D887C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8DD7A24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7CA5BAB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6BD9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35A3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8B11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B9A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F48CD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CBD9D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71D14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A752F5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30F7276B" w14:textId="77777777" w:rsidTr="009345D8">
        <w:trPr>
          <w:trHeight w:val="2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F94C4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Tööriiete ja isikukaitsevahendite 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14B5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41DF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8D9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FEF080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Tööriiete ja isikukaitsevahendite 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1383D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B537F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E30609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3D3E7A4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006F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81C6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7749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7DE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C8031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2AC8F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6D90F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C60162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2C476DCF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60B4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Transpordikulu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B649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E6E09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3B2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DAA9A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Transpordikulu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AC2F8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A7758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53F0BE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60B80125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C6E4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03A1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268F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A97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A0F6E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2C746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7B4D2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4B4C3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622C1CD6" w14:textId="77777777" w:rsidTr="009345D8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10CB8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Juhtimiskulu (töödejuhataja, koolitus, järelevalve, telefon)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BA5E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91FF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CFF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6755DD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Juhtimiskulu (töödejuhataja, koolitus, järelevalve, telefon)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9ED72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B0D447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9CC6ADA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19C78A6B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B304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9162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291C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C6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A5221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1A751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0A18C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C65004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18B94AA7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5E55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B21F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34D9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3E3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B2E1A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8877B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64E8E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2483F8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3541E2E2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195C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Kulud kokku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BB41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94E38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845 €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8F1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A0298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66783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1E8AB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695 €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8BCFCFA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57B2F7F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9BD5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Tulud kokku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15FC9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1 100 €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4902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75B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F10C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44219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1 100 €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C8D87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256C2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5190B" w:rsidRPr="0095190B" w14:paraId="0C94F6E3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FE33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BE9E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91C9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506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8876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7FBAF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35285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35986C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5190B" w:rsidRPr="0095190B" w14:paraId="6979E3B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0D7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Aasta kokku: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BED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13 200 €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F67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10 140 €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8A6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1EC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Aasta kokku: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B8B1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13 200 €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2B68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8 340 €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EE4BD" w14:textId="55C53ED1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</w:p>
        </w:tc>
      </w:tr>
      <w:tr w:rsidR="0095190B" w:rsidRPr="0095190B" w14:paraId="3AC9DC9E" w14:textId="77777777" w:rsidTr="009345D8">
        <w:trPr>
          <w:trHeight w:val="3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42231D6" w14:textId="579030C2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VAHE kuus</w:t>
            </w:r>
            <w:r w:rsidR="0094175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  150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EDE9B5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CFAF03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1DF298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0F6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D96F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556F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58628F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5190B" w:rsidRPr="0095190B" w14:paraId="1BB167A8" w14:textId="77777777" w:rsidTr="009345D8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D217CFA" w14:textId="0E1F4BCF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VAHE aastas</w:t>
            </w:r>
            <w:r w:rsidR="0094175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8C46C0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270D68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DE3DE2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4C7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6A51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6D47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B4446A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7FE26701" w14:textId="77777777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B967C70" w14:textId="77777777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B56CFA9" w14:textId="77777777" w:rsidR="00AF6102" w:rsidRDefault="00AF6102"/>
    <w:p w14:paraId="44F3D248" w14:textId="77777777" w:rsidR="00B53357" w:rsidRDefault="00B53357"/>
    <w:sectPr w:rsidR="00B5335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4340133">
    <w:abstractNumId w:val="0"/>
  </w:num>
  <w:num w:numId="2" w16cid:durableId="1687098257">
    <w:abstractNumId w:val="1"/>
  </w:num>
  <w:num w:numId="3" w16cid:durableId="1378821036">
    <w:abstractNumId w:val="2"/>
  </w:num>
  <w:num w:numId="4" w16cid:durableId="830800306">
    <w:abstractNumId w:val="3"/>
  </w:num>
  <w:num w:numId="5" w16cid:durableId="742994932">
    <w:abstractNumId w:val="4"/>
  </w:num>
  <w:num w:numId="6" w16cid:durableId="1743092411">
    <w:abstractNumId w:val="5"/>
  </w:num>
  <w:num w:numId="7" w16cid:durableId="479881058">
    <w:abstractNumId w:val="6"/>
  </w:num>
  <w:num w:numId="8" w16cid:durableId="1657149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0B"/>
    <w:rsid w:val="00073E93"/>
    <w:rsid w:val="0009490F"/>
    <w:rsid w:val="000F4DC1"/>
    <w:rsid w:val="00123B7A"/>
    <w:rsid w:val="00142712"/>
    <w:rsid w:val="00253D8C"/>
    <w:rsid w:val="00263243"/>
    <w:rsid w:val="00274EFE"/>
    <w:rsid w:val="002B7914"/>
    <w:rsid w:val="002D6BDA"/>
    <w:rsid w:val="003A4E87"/>
    <w:rsid w:val="003C1B15"/>
    <w:rsid w:val="003F78B8"/>
    <w:rsid w:val="00413C79"/>
    <w:rsid w:val="0045421F"/>
    <w:rsid w:val="00456DAA"/>
    <w:rsid w:val="004F75C6"/>
    <w:rsid w:val="00525289"/>
    <w:rsid w:val="0058340A"/>
    <w:rsid w:val="00621D8E"/>
    <w:rsid w:val="00676F4D"/>
    <w:rsid w:val="006F30AC"/>
    <w:rsid w:val="007108C0"/>
    <w:rsid w:val="00723943"/>
    <w:rsid w:val="00742BCA"/>
    <w:rsid w:val="007F272C"/>
    <w:rsid w:val="0080281A"/>
    <w:rsid w:val="00846442"/>
    <w:rsid w:val="008D4F53"/>
    <w:rsid w:val="008E448D"/>
    <w:rsid w:val="00941753"/>
    <w:rsid w:val="0095190B"/>
    <w:rsid w:val="009545CF"/>
    <w:rsid w:val="00983602"/>
    <w:rsid w:val="009F726A"/>
    <w:rsid w:val="00A258E4"/>
    <w:rsid w:val="00A711E4"/>
    <w:rsid w:val="00AA14B9"/>
    <w:rsid w:val="00AF6102"/>
    <w:rsid w:val="00B53357"/>
    <w:rsid w:val="00B61036"/>
    <w:rsid w:val="00BF5060"/>
    <w:rsid w:val="00C22818"/>
    <w:rsid w:val="00C54A9D"/>
    <w:rsid w:val="00D31FEA"/>
    <w:rsid w:val="00D50C56"/>
    <w:rsid w:val="00DA55AF"/>
    <w:rsid w:val="00DA5C4D"/>
    <w:rsid w:val="00DB3B16"/>
    <w:rsid w:val="00DE1AAC"/>
    <w:rsid w:val="00DE2AB1"/>
    <w:rsid w:val="00E329EB"/>
    <w:rsid w:val="00E63012"/>
    <w:rsid w:val="00EE3798"/>
    <w:rsid w:val="00F0524C"/>
    <w:rsid w:val="00F0553E"/>
    <w:rsid w:val="00F814BC"/>
    <w:rsid w:val="00FE4035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B276"/>
  <w15:chartTrackingRefBased/>
  <w15:docId w15:val="{9FB6DA3B-3742-4F82-B7F4-E576D9F0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oendita1">
    <w:name w:val="Loendita1"/>
    <w:next w:val="Loendita"/>
    <w:uiPriority w:val="99"/>
    <w:semiHidden/>
    <w:unhideWhenUsed/>
    <w:rsid w:val="0095190B"/>
  </w:style>
  <w:style w:type="character" w:customStyle="1" w:styleId="WW8Num1z0">
    <w:name w:val="WW8Num1z0"/>
    <w:rsid w:val="0095190B"/>
    <w:rPr>
      <w:b w:val="0"/>
      <w:bCs w:val="0"/>
    </w:rPr>
  </w:style>
  <w:style w:type="character" w:customStyle="1" w:styleId="WW8Num1z1">
    <w:name w:val="WW8Num1z1"/>
    <w:rsid w:val="0095190B"/>
  </w:style>
  <w:style w:type="character" w:customStyle="1" w:styleId="WW8Num1z2">
    <w:name w:val="WW8Num1z2"/>
    <w:rsid w:val="0095190B"/>
  </w:style>
  <w:style w:type="character" w:customStyle="1" w:styleId="WW8Num1z3">
    <w:name w:val="WW8Num1z3"/>
    <w:rsid w:val="0095190B"/>
  </w:style>
  <w:style w:type="character" w:customStyle="1" w:styleId="WW8Num1z4">
    <w:name w:val="WW8Num1z4"/>
    <w:rsid w:val="0095190B"/>
  </w:style>
  <w:style w:type="character" w:customStyle="1" w:styleId="WW8Num1z5">
    <w:name w:val="WW8Num1z5"/>
    <w:rsid w:val="0095190B"/>
  </w:style>
  <w:style w:type="character" w:customStyle="1" w:styleId="WW8Num1z6">
    <w:name w:val="WW8Num1z6"/>
    <w:rsid w:val="0095190B"/>
  </w:style>
  <w:style w:type="character" w:customStyle="1" w:styleId="WW8Num1z7">
    <w:name w:val="WW8Num1z7"/>
    <w:rsid w:val="0095190B"/>
  </w:style>
  <w:style w:type="character" w:customStyle="1" w:styleId="WW8Num1z8">
    <w:name w:val="WW8Num1z8"/>
    <w:rsid w:val="0095190B"/>
  </w:style>
  <w:style w:type="character" w:customStyle="1" w:styleId="WW8Num2z0">
    <w:name w:val="WW8Num2z0"/>
    <w:rsid w:val="0095190B"/>
    <w:rPr>
      <w:rFonts w:ascii="Symbol" w:hAnsi="Symbol" w:cs="OpenSymbol"/>
      <w:color w:val="000000"/>
    </w:rPr>
  </w:style>
  <w:style w:type="character" w:customStyle="1" w:styleId="WW8Num2z1">
    <w:name w:val="WW8Num2z1"/>
    <w:rsid w:val="0095190B"/>
    <w:rPr>
      <w:rFonts w:ascii="OpenSymbol" w:hAnsi="OpenSymbol" w:cs="OpenSymbol"/>
    </w:rPr>
  </w:style>
  <w:style w:type="character" w:customStyle="1" w:styleId="WW8Num3z0">
    <w:name w:val="WW8Num3z0"/>
    <w:rsid w:val="0095190B"/>
    <w:rPr>
      <w:rFonts w:ascii="Symbol" w:hAnsi="Symbol" w:cs="OpenSymbol"/>
      <w:color w:val="000000"/>
    </w:rPr>
  </w:style>
  <w:style w:type="character" w:customStyle="1" w:styleId="WW8Num3z1">
    <w:name w:val="WW8Num3z1"/>
    <w:rsid w:val="0095190B"/>
    <w:rPr>
      <w:rFonts w:ascii="OpenSymbol" w:hAnsi="OpenSymbol" w:cs="OpenSymbol"/>
    </w:rPr>
  </w:style>
  <w:style w:type="character" w:customStyle="1" w:styleId="WW8Num4z0">
    <w:name w:val="WW8Num4z0"/>
    <w:rsid w:val="0095190B"/>
    <w:rPr>
      <w:rFonts w:ascii="Symbol" w:hAnsi="Symbol" w:cs="OpenSymbol"/>
    </w:rPr>
  </w:style>
  <w:style w:type="character" w:customStyle="1" w:styleId="WW8Num4z1">
    <w:name w:val="WW8Num4z1"/>
    <w:rsid w:val="0095190B"/>
    <w:rPr>
      <w:rFonts w:ascii="OpenSymbol" w:hAnsi="OpenSymbol" w:cs="OpenSymbol"/>
    </w:rPr>
  </w:style>
  <w:style w:type="character" w:customStyle="1" w:styleId="WW8Num5z0">
    <w:name w:val="WW8Num5z0"/>
    <w:rsid w:val="0095190B"/>
    <w:rPr>
      <w:rFonts w:ascii="Symbol" w:hAnsi="Symbol" w:cs="OpenSymbol"/>
    </w:rPr>
  </w:style>
  <w:style w:type="character" w:customStyle="1" w:styleId="WW8Num5z1">
    <w:name w:val="WW8Num5z1"/>
    <w:rsid w:val="0095190B"/>
    <w:rPr>
      <w:rFonts w:ascii="OpenSymbol" w:hAnsi="OpenSymbol" w:cs="OpenSymbol"/>
    </w:rPr>
  </w:style>
  <w:style w:type="character" w:customStyle="1" w:styleId="WW8Num6z0">
    <w:name w:val="WW8Num6z0"/>
    <w:rsid w:val="0095190B"/>
    <w:rPr>
      <w:rFonts w:ascii="Symbol" w:hAnsi="Symbol" w:cs="OpenSymbol"/>
    </w:rPr>
  </w:style>
  <w:style w:type="character" w:customStyle="1" w:styleId="WW8Num6z1">
    <w:name w:val="WW8Num6z1"/>
    <w:rsid w:val="0095190B"/>
    <w:rPr>
      <w:rFonts w:ascii="OpenSymbol" w:hAnsi="OpenSymbol" w:cs="OpenSymbol"/>
    </w:rPr>
  </w:style>
  <w:style w:type="character" w:customStyle="1" w:styleId="WW8Num7z0">
    <w:name w:val="WW8Num7z0"/>
    <w:rsid w:val="0095190B"/>
    <w:rPr>
      <w:rFonts w:ascii="Symbol" w:hAnsi="Symbol" w:cs="OpenSymbol"/>
    </w:rPr>
  </w:style>
  <w:style w:type="character" w:customStyle="1" w:styleId="WW8Num7z1">
    <w:name w:val="WW8Num7z1"/>
    <w:rsid w:val="0095190B"/>
    <w:rPr>
      <w:rFonts w:ascii="OpenSymbol" w:hAnsi="OpenSymbol" w:cs="OpenSymbol"/>
    </w:rPr>
  </w:style>
  <w:style w:type="character" w:customStyle="1" w:styleId="WW8Num8z0">
    <w:name w:val="WW8Num8z0"/>
    <w:rsid w:val="0095190B"/>
  </w:style>
  <w:style w:type="character" w:customStyle="1" w:styleId="WW8Num8z1">
    <w:name w:val="WW8Num8z1"/>
    <w:rsid w:val="0095190B"/>
  </w:style>
  <w:style w:type="character" w:customStyle="1" w:styleId="WW8Num8z2">
    <w:name w:val="WW8Num8z2"/>
    <w:rsid w:val="0095190B"/>
  </w:style>
  <w:style w:type="character" w:customStyle="1" w:styleId="WW8Num8z3">
    <w:name w:val="WW8Num8z3"/>
    <w:rsid w:val="0095190B"/>
  </w:style>
  <w:style w:type="character" w:customStyle="1" w:styleId="WW8Num8z4">
    <w:name w:val="WW8Num8z4"/>
    <w:rsid w:val="0095190B"/>
  </w:style>
  <w:style w:type="character" w:customStyle="1" w:styleId="WW8Num8z5">
    <w:name w:val="WW8Num8z5"/>
    <w:rsid w:val="0095190B"/>
  </w:style>
  <w:style w:type="character" w:customStyle="1" w:styleId="WW8Num8z6">
    <w:name w:val="WW8Num8z6"/>
    <w:rsid w:val="0095190B"/>
  </w:style>
  <w:style w:type="character" w:customStyle="1" w:styleId="WW8Num8z7">
    <w:name w:val="WW8Num8z7"/>
    <w:rsid w:val="0095190B"/>
  </w:style>
  <w:style w:type="character" w:customStyle="1" w:styleId="WW8Num8z8">
    <w:name w:val="WW8Num8z8"/>
    <w:rsid w:val="0095190B"/>
  </w:style>
  <w:style w:type="character" w:styleId="Hperlink">
    <w:name w:val="Hyperlink"/>
    <w:rsid w:val="0095190B"/>
    <w:rPr>
      <w:color w:val="000080"/>
      <w:u w:val="single"/>
    </w:rPr>
  </w:style>
  <w:style w:type="character" w:customStyle="1" w:styleId="WW8Num9z0">
    <w:name w:val="WW8Num9z0"/>
    <w:rsid w:val="0095190B"/>
    <w:rPr>
      <w:rFonts w:ascii="Symbol" w:hAnsi="Symbol" w:cs="OpenSymbol"/>
      <w:color w:val="000000"/>
    </w:rPr>
  </w:style>
  <w:style w:type="character" w:customStyle="1" w:styleId="WW8Num9z1">
    <w:name w:val="WW8Num9z1"/>
    <w:rsid w:val="0095190B"/>
    <w:rPr>
      <w:rFonts w:ascii="OpenSymbol" w:hAnsi="OpenSymbol" w:cs="OpenSymbol"/>
    </w:rPr>
  </w:style>
  <w:style w:type="character" w:customStyle="1" w:styleId="WW8Num10z0">
    <w:name w:val="WW8Num10z0"/>
    <w:rsid w:val="0095190B"/>
    <w:rPr>
      <w:rFonts w:ascii="Symbol" w:hAnsi="Symbol" w:cs="OpenSymbol"/>
    </w:rPr>
  </w:style>
  <w:style w:type="character" w:customStyle="1" w:styleId="WW8Num10z1">
    <w:name w:val="WW8Num10z1"/>
    <w:rsid w:val="0095190B"/>
    <w:rPr>
      <w:rFonts w:ascii="OpenSymbol" w:hAnsi="OpenSymbol" w:cs="OpenSymbol"/>
    </w:rPr>
  </w:style>
  <w:style w:type="character" w:customStyle="1" w:styleId="WW8Num11z0">
    <w:name w:val="WW8Num11z0"/>
    <w:rsid w:val="0095190B"/>
    <w:rPr>
      <w:rFonts w:ascii="Symbol" w:hAnsi="Symbol" w:cs="OpenSymbol"/>
      <w:color w:val="000000"/>
    </w:rPr>
  </w:style>
  <w:style w:type="character" w:customStyle="1" w:styleId="WW8Num11z1">
    <w:name w:val="WW8Num11z1"/>
    <w:rsid w:val="0095190B"/>
    <w:rPr>
      <w:rFonts w:ascii="OpenSymbol" w:hAnsi="OpenSymbol" w:cs="OpenSymbol"/>
    </w:rPr>
  </w:style>
  <w:style w:type="character" w:customStyle="1" w:styleId="WW8Num12z0">
    <w:name w:val="WW8Num12z0"/>
    <w:rsid w:val="0095190B"/>
    <w:rPr>
      <w:rFonts w:ascii="Symbol" w:hAnsi="Symbol" w:cs="OpenSymbol"/>
      <w:color w:val="000000"/>
    </w:rPr>
  </w:style>
  <w:style w:type="character" w:customStyle="1" w:styleId="WW8Num12z1">
    <w:name w:val="WW8Num12z1"/>
    <w:rsid w:val="0095190B"/>
    <w:rPr>
      <w:rFonts w:ascii="OpenSymbol" w:hAnsi="OpenSymbol" w:cs="OpenSymbol"/>
    </w:rPr>
  </w:style>
  <w:style w:type="character" w:customStyle="1" w:styleId="WW8Num13z0">
    <w:name w:val="WW8Num13z0"/>
    <w:rsid w:val="0095190B"/>
    <w:rPr>
      <w:rFonts w:ascii="Symbol" w:hAnsi="Symbol" w:cs="OpenSymbol"/>
    </w:rPr>
  </w:style>
  <w:style w:type="character" w:customStyle="1" w:styleId="WW8Num13z1">
    <w:name w:val="WW8Num13z1"/>
    <w:rsid w:val="0095190B"/>
    <w:rPr>
      <w:rFonts w:ascii="OpenSymbol" w:hAnsi="OpenSymbol" w:cs="OpenSymbol"/>
    </w:rPr>
  </w:style>
  <w:style w:type="character" w:customStyle="1" w:styleId="WW8Num14z0">
    <w:name w:val="WW8Num14z0"/>
    <w:rsid w:val="0095190B"/>
  </w:style>
  <w:style w:type="character" w:customStyle="1" w:styleId="WW8Num14z1">
    <w:name w:val="WW8Num14z1"/>
    <w:rsid w:val="0095190B"/>
  </w:style>
  <w:style w:type="character" w:customStyle="1" w:styleId="WW8Num14z2">
    <w:name w:val="WW8Num14z2"/>
    <w:rsid w:val="0095190B"/>
  </w:style>
  <w:style w:type="character" w:customStyle="1" w:styleId="WW8Num14z3">
    <w:name w:val="WW8Num14z3"/>
    <w:rsid w:val="0095190B"/>
  </w:style>
  <w:style w:type="character" w:customStyle="1" w:styleId="WW8Num14z4">
    <w:name w:val="WW8Num14z4"/>
    <w:rsid w:val="0095190B"/>
  </w:style>
  <w:style w:type="character" w:customStyle="1" w:styleId="WW8Num14z5">
    <w:name w:val="WW8Num14z5"/>
    <w:rsid w:val="0095190B"/>
  </w:style>
  <w:style w:type="character" w:customStyle="1" w:styleId="WW8Num14z6">
    <w:name w:val="WW8Num14z6"/>
    <w:rsid w:val="0095190B"/>
  </w:style>
  <w:style w:type="character" w:customStyle="1" w:styleId="WW8Num14z7">
    <w:name w:val="WW8Num14z7"/>
    <w:rsid w:val="0095190B"/>
  </w:style>
  <w:style w:type="character" w:customStyle="1" w:styleId="WW8Num14z8">
    <w:name w:val="WW8Num14z8"/>
    <w:rsid w:val="0095190B"/>
  </w:style>
  <w:style w:type="character" w:customStyle="1" w:styleId="WW8Num15z0">
    <w:name w:val="WW8Num15z0"/>
    <w:rsid w:val="0095190B"/>
    <w:rPr>
      <w:rFonts w:ascii="Symbol" w:hAnsi="Symbol" w:cs="Symbol"/>
      <w:color w:val="000000"/>
    </w:rPr>
  </w:style>
  <w:style w:type="character" w:customStyle="1" w:styleId="WW8Num15z1">
    <w:name w:val="WW8Num15z1"/>
    <w:rsid w:val="0095190B"/>
  </w:style>
  <w:style w:type="character" w:customStyle="1" w:styleId="WW8Num15z2">
    <w:name w:val="WW8Num15z2"/>
    <w:rsid w:val="0095190B"/>
  </w:style>
  <w:style w:type="character" w:customStyle="1" w:styleId="WW8Num15z3">
    <w:name w:val="WW8Num15z3"/>
    <w:rsid w:val="0095190B"/>
  </w:style>
  <w:style w:type="character" w:customStyle="1" w:styleId="WW8Num15z4">
    <w:name w:val="WW8Num15z4"/>
    <w:rsid w:val="0095190B"/>
  </w:style>
  <w:style w:type="character" w:customStyle="1" w:styleId="WW8Num15z5">
    <w:name w:val="WW8Num15z5"/>
    <w:rsid w:val="0095190B"/>
  </w:style>
  <w:style w:type="character" w:customStyle="1" w:styleId="WW8Num15z6">
    <w:name w:val="WW8Num15z6"/>
    <w:rsid w:val="0095190B"/>
  </w:style>
  <w:style w:type="character" w:customStyle="1" w:styleId="WW8Num15z7">
    <w:name w:val="WW8Num15z7"/>
    <w:rsid w:val="0095190B"/>
  </w:style>
  <w:style w:type="character" w:customStyle="1" w:styleId="WW8Num15z8">
    <w:name w:val="WW8Num15z8"/>
    <w:rsid w:val="0095190B"/>
  </w:style>
  <w:style w:type="character" w:customStyle="1" w:styleId="WW8Num16z0">
    <w:name w:val="WW8Num16z0"/>
    <w:rsid w:val="0095190B"/>
    <w:rPr>
      <w:rFonts w:ascii="Symbol" w:hAnsi="Symbol" w:cs="Symbol"/>
      <w:color w:val="000000"/>
    </w:rPr>
  </w:style>
  <w:style w:type="character" w:customStyle="1" w:styleId="WW8Num16z1">
    <w:name w:val="WW8Num16z1"/>
    <w:rsid w:val="0095190B"/>
  </w:style>
  <w:style w:type="character" w:customStyle="1" w:styleId="WW8Num16z2">
    <w:name w:val="WW8Num16z2"/>
    <w:rsid w:val="0095190B"/>
  </w:style>
  <w:style w:type="character" w:customStyle="1" w:styleId="WW8Num16z3">
    <w:name w:val="WW8Num16z3"/>
    <w:rsid w:val="0095190B"/>
  </w:style>
  <w:style w:type="character" w:customStyle="1" w:styleId="WW8Num16z4">
    <w:name w:val="WW8Num16z4"/>
    <w:rsid w:val="0095190B"/>
  </w:style>
  <w:style w:type="character" w:customStyle="1" w:styleId="WW8Num16z5">
    <w:name w:val="WW8Num16z5"/>
    <w:rsid w:val="0095190B"/>
  </w:style>
  <w:style w:type="character" w:customStyle="1" w:styleId="WW8Num16z6">
    <w:name w:val="WW8Num16z6"/>
    <w:rsid w:val="0095190B"/>
  </w:style>
  <w:style w:type="character" w:customStyle="1" w:styleId="WW8Num16z7">
    <w:name w:val="WW8Num16z7"/>
    <w:rsid w:val="0095190B"/>
  </w:style>
  <w:style w:type="character" w:customStyle="1" w:styleId="WW8Num16z8">
    <w:name w:val="WW8Num16z8"/>
    <w:rsid w:val="0095190B"/>
  </w:style>
  <w:style w:type="character" w:customStyle="1" w:styleId="WW8Num17z0">
    <w:name w:val="WW8Num17z0"/>
    <w:rsid w:val="0095190B"/>
    <w:rPr>
      <w:color w:val="000000"/>
    </w:rPr>
  </w:style>
  <w:style w:type="character" w:customStyle="1" w:styleId="WW8Num17z1">
    <w:name w:val="WW8Num17z1"/>
    <w:rsid w:val="0095190B"/>
    <w:rPr>
      <w:rFonts w:ascii="OpenSymbol" w:hAnsi="OpenSymbol" w:cs="OpenSymbol"/>
    </w:rPr>
  </w:style>
  <w:style w:type="character" w:customStyle="1" w:styleId="WW8Num17z3">
    <w:name w:val="WW8Num17z3"/>
    <w:rsid w:val="0095190B"/>
    <w:rPr>
      <w:rFonts w:ascii="Symbol" w:hAnsi="Symbol" w:cs="Symbol"/>
      <w:color w:val="000000"/>
    </w:rPr>
  </w:style>
  <w:style w:type="character" w:customStyle="1" w:styleId="WW8Num18z0">
    <w:name w:val="WW8Num18z0"/>
    <w:rsid w:val="0095190B"/>
  </w:style>
  <w:style w:type="character" w:customStyle="1" w:styleId="WW8Num18z1">
    <w:name w:val="WW8Num18z1"/>
    <w:rsid w:val="0095190B"/>
  </w:style>
  <w:style w:type="character" w:customStyle="1" w:styleId="WW8Num18z2">
    <w:name w:val="WW8Num18z2"/>
    <w:rsid w:val="0095190B"/>
  </w:style>
  <w:style w:type="character" w:customStyle="1" w:styleId="WW8Num18z3">
    <w:name w:val="WW8Num18z3"/>
    <w:rsid w:val="0095190B"/>
  </w:style>
  <w:style w:type="character" w:customStyle="1" w:styleId="WW8Num18z4">
    <w:name w:val="WW8Num18z4"/>
    <w:rsid w:val="0095190B"/>
  </w:style>
  <w:style w:type="character" w:customStyle="1" w:styleId="WW8Num18z5">
    <w:name w:val="WW8Num18z5"/>
    <w:rsid w:val="0095190B"/>
  </w:style>
  <w:style w:type="character" w:customStyle="1" w:styleId="WW8Num18z6">
    <w:name w:val="WW8Num18z6"/>
    <w:rsid w:val="0095190B"/>
  </w:style>
  <w:style w:type="character" w:customStyle="1" w:styleId="WW8Num18z7">
    <w:name w:val="WW8Num18z7"/>
    <w:rsid w:val="0095190B"/>
  </w:style>
  <w:style w:type="character" w:customStyle="1" w:styleId="WW8Num18z8">
    <w:name w:val="WW8Num18z8"/>
    <w:rsid w:val="0095190B"/>
  </w:style>
  <w:style w:type="character" w:customStyle="1" w:styleId="WW8Num19z0">
    <w:name w:val="WW8Num19z0"/>
    <w:rsid w:val="0095190B"/>
    <w:rPr>
      <w:rFonts w:ascii="Tahoma" w:hAnsi="Tahoma" w:cs="Tahoma"/>
    </w:rPr>
  </w:style>
  <w:style w:type="character" w:customStyle="1" w:styleId="WW8Num19z1">
    <w:name w:val="WW8Num19z1"/>
    <w:rsid w:val="0095190B"/>
    <w:rPr>
      <w:rFonts w:ascii="Courier New" w:hAnsi="Courier New" w:cs="Courier New"/>
    </w:rPr>
  </w:style>
  <w:style w:type="character" w:customStyle="1" w:styleId="WW8Num19z2">
    <w:name w:val="WW8Num19z2"/>
    <w:rsid w:val="0095190B"/>
    <w:rPr>
      <w:rFonts w:ascii="Wingdings" w:hAnsi="Wingdings" w:cs="Wingdings"/>
    </w:rPr>
  </w:style>
  <w:style w:type="character" w:customStyle="1" w:styleId="WW8Num19z3">
    <w:name w:val="WW8Num19z3"/>
    <w:rsid w:val="0095190B"/>
    <w:rPr>
      <w:rFonts w:ascii="Symbol" w:hAnsi="Symbol" w:cs="Symbol"/>
    </w:rPr>
  </w:style>
  <w:style w:type="character" w:customStyle="1" w:styleId="WW8Num20z0">
    <w:name w:val="WW8Num20z0"/>
    <w:rsid w:val="0095190B"/>
  </w:style>
  <w:style w:type="character" w:customStyle="1" w:styleId="WW8Num20z1">
    <w:name w:val="WW8Num20z1"/>
    <w:rsid w:val="0095190B"/>
  </w:style>
  <w:style w:type="character" w:customStyle="1" w:styleId="WW8Num20z2">
    <w:name w:val="WW8Num20z2"/>
    <w:rsid w:val="0095190B"/>
  </w:style>
  <w:style w:type="character" w:customStyle="1" w:styleId="WW8Num20z3">
    <w:name w:val="WW8Num20z3"/>
    <w:rsid w:val="0095190B"/>
  </w:style>
  <w:style w:type="character" w:customStyle="1" w:styleId="WW8Num20z4">
    <w:name w:val="WW8Num20z4"/>
    <w:rsid w:val="0095190B"/>
  </w:style>
  <w:style w:type="character" w:customStyle="1" w:styleId="WW8Num20z5">
    <w:name w:val="WW8Num20z5"/>
    <w:rsid w:val="0095190B"/>
  </w:style>
  <w:style w:type="character" w:customStyle="1" w:styleId="WW8Num20z6">
    <w:name w:val="WW8Num20z6"/>
    <w:rsid w:val="0095190B"/>
  </w:style>
  <w:style w:type="character" w:customStyle="1" w:styleId="WW8Num20z7">
    <w:name w:val="WW8Num20z7"/>
    <w:rsid w:val="0095190B"/>
  </w:style>
  <w:style w:type="character" w:customStyle="1" w:styleId="WW8Num20z8">
    <w:name w:val="WW8Num20z8"/>
    <w:rsid w:val="0095190B"/>
  </w:style>
  <w:style w:type="character" w:customStyle="1" w:styleId="WW8Num21z0">
    <w:name w:val="WW8Num21z0"/>
    <w:rsid w:val="0095190B"/>
  </w:style>
  <w:style w:type="character" w:customStyle="1" w:styleId="WW8Num21z1">
    <w:name w:val="WW8Num21z1"/>
    <w:rsid w:val="0095190B"/>
  </w:style>
  <w:style w:type="character" w:customStyle="1" w:styleId="WW8Num21z2">
    <w:name w:val="WW8Num21z2"/>
    <w:rsid w:val="0095190B"/>
  </w:style>
  <w:style w:type="character" w:customStyle="1" w:styleId="WW8Num21z3">
    <w:name w:val="WW8Num21z3"/>
    <w:rsid w:val="0095190B"/>
  </w:style>
  <w:style w:type="character" w:customStyle="1" w:styleId="WW8Num21z4">
    <w:name w:val="WW8Num21z4"/>
    <w:rsid w:val="0095190B"/>
  </w:style>
  <w:style w:type="character" w:customStyle="1" w:styleId="WW8Num21z5">
    <w:name w:val="WW8Num21z5"/>
    <w:rsid w:val="0095190B"/>
  </w:style>
  <w:style w:type="character" w:customStyle="1" w:styleId="WW8Num21z6">
    <w:name w:val="WW8Num21z6"/>
    <w:rsid w:val="0095190B"/>
  </w:style>
  <w:style w:type="character" w:customStyle="1" w:styleId="WW8Num21z7">
    <w:name w:val="WW8Num21z7"/>
    <w:rsid w:val="0095190B"/>
  </w:style>
  <w:style w:type="character" w:customStyle="1" w:styleId="WW8Num21z8">
    <w:name w:val="WW8Num21z8"/>
    <w:rsid w:val="0095190B"/>
  </w:style>
  <w:style w:type="character" w:customStyle="1" w:styleId="WW8Num22z0">
    <w:name w:val="WW8Num22z0"/>
    <w:rsid w:val="0095190B"/>
  </w:style>
  <w:style w:type="character" w:customStyle="1" w:styleId="WW8Num22z1">
    <w:name w:val="WW8Num22z1"/>
    <w:rsid w:val="0095190B"/>
  </w:style>
  <w:style w:type="character" w:customStyle="1" w:styleId="WW8Num22z2">
    <w:name w:val="WW8Num22z2"/>
    <w:rsid w:val="0095190B"/>
  </w:style>
  <w:style w:type="character" w:customStyle="1" w:styleId="WW8Num22z3">
    <w:name w:val="WW8Num22z3"/>
    <w:rsid w:val="0095190B"/>
  </w:style>
  <w:style w:type="character" w:customStyle="1" w:styleId="WW8Num22z4">
    <w:name w:val="WW8Num22z4"/>
    <w:rsid w:val="0095190B"/>
  </w:style>
  <w:style w:type="character" w:customStyle="1" w:styleId="WW8Num22z5">
    <w:name w:val="WW8Num22z5"/>
    <w:rsid w:val="0095190B"/>
  </w:style>
  <w:style w:type="character" w:customStyle="1" w:styleId="WW8Num22z6">
    <w:name w:val="WW8Num22z6"/>
    <w:rsid w:val="0095190B"/>
  </w:style>
  <w:style w:type="character" w:customStyle="1" w:styleId="WW8Num22z7">
    <w:name w:val="WW8Num22z7"/>
    <w:rsid w:val="0095190B"/>
  </w:style>
  <w:style w:type="character" w:customStyle="1" w:styleId="WW8Num22z8">
    <w:name w:val="WW8Num22z8"/>
    <w:rsid w:val="0095190B"/>
  </w:style>
  <w:style w:type="character" w:customStyle="1" w:styleId="WW8Num23z0">
    <w:name w:val="WW8Num23z0"/>
    <w:rsid w:val="0095190B"/>
  </w:style>
  <w:style w:type="character" w:customStyle="1" w:styleId="WW8Num23z1">
    <w:name w:val="WW8Num23z1"/>
    <w:rsid w:val="0095190B"/>
  </w:style>
  <w:style w:type="character" w:customStyle="1" w:styleId="WW8Num23z2">
    <w:name w:val="WW8Num23z2"/>
    <w:rsid w:val="0095190B"/>
  </w:style>
  <w:style w:type="character" w:customStyle="1" w:styleId="WW8Num23z3">
    <w:name w:val="WW8Num23z3"/>
    <w:rsid w:val="0095190B"/>
  </w:style>
  <w:style w:type="character" w:customStyle="1" w:styleId="WW8Num23z4">
    <w:name w:val="WW8Num23z4"/>
    <w:rsid w:val="0095190B"/>
  </w:style>
  <w:style w:type="character" w:customStyle="1" w:styleId="WW8Num23z5">
    <w:name w:val="WW8Num23z5"/>
    <w:rsid w:val="0095190B"/>
  </w:style>
  <w:style w:type="character" w:customStyle="1" w:styleId="WW8Num23z6">
    <w:name w:val="WW8Num23z6"/>
    <w:rsid w:val="0095190B"/>
  </w:style>
  <w:style w:type="character" w:customStyle="1" w:styleId="WW8Num23z7">
    <w:name w:val="WW8Num23z7"/>
    <w:rsid w:val="0095190B"/>
  </w:style>
  <w:style w:type="character" w:customStyle="1" w:styleId="WW8Num23z8">
    <w:name w:val="WW8Num23z8"/>
    <w:rsid w:val="0095190B"/>
  </w:style>
  <w:style w:type="character" w:customStyle="1" w:styleId="Tpploend">
    <w:name w:val="Täpploend"/>
    <w:rsid w:val="0095190B"/>
    <w:rPr>
      <w:rFonts w:ascii="OpenSymbol" w:eastAsia="OpenSymbol" w:hAnsi="OpenSymbol" w:cs="OpenSymbol"/>
    </w:rPr>
  </w:style>
  <w:style w:type="character" w:styleId="Klastatudhperlink">
    <w:name w:val="FollowedHyperlink"/>
    <w:rsid w:val="0095190B"/>
    <w:rPr>
      <w:color w:val="800000"/>
      <w:u w:val="single"/>
    </w:rPr>
  </w:style>
  <w:style w:type="paragraph" w:customStyle="1" w:styleId="Pealkiri1">
    <w:name w:val="Pealkiri1"/>
    <w:basedOn w:val="Normaallaad"/>
    <w:next w:val="Kehatekst"/>
    <w:rsid w:val="0095190B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Kehatekst">
    <w:name w:val="Body Text"/>
    <w:basedOn w:val="Normaallaad"/>
    <w:link w:val="KehatekstMrk"/>
    <w:rsid w:val="0095190B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KehatekstMrk">
    <w:name w:val="Kehatekst Märk"/>
    <w:basedOn w:val="Liguvaikefont"/>
    <w:link w:val="Kehatekst"/>
    <w:rsid w:val="0095190B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Loend">
    <w:name w:val="List"/>
    <w:basedOn w:val="Kehatekst"/>
    <w:rsid w:val="0095190B"/>
  </w:style>
  <w:style w:type="paragraph" w:styleId="Pealdis">
    <w:name w:val="caption"/>
    <w:basedOn w:val="Normaallaad"/>
    <w:qFormat/>
    <w:rsid w:val="0095190B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Arial"/>
      <w:i/>
      <w:iCs/>
      <w:kern w:val="1"/>
      <w:sz w:val="24"/>
      <w:szCs w:val="24"/>
      <w:lang w:eastAsia="zh-CN" w:bidi="hi-IN"/>
    </w:rPr>
  </w:style>
  <w:style w:type="paragraph" w:customStyle="1" w:styleId="Register">
    <w:name w:val="Register"/>
    <w:basedOn w:val="Normaallaad"/>
    <w:rsid w:val="0095190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Loendilik1">
    <w:name w:val="Loendi lõik1"/>
    <w:basedOn w:val="Normaallaad"/>
    <w:rsid w:val="0095190B"/>
    <w:pPr>
      <w:widowControl w:val="0"/>
      <w:suppressAutoHyphens/>
      <w:spacing w:line="240" w:lineRule="auto"/>
      <w:ind w:left="720"/>
      <w:contextualSpacing/>
    </w:pPr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  <w:style w:type="paragraph" w:customStyle="1" w:styleId="Tabelisisu">
    <w:name w:val="Tabeli sisu"/>
    <w:basedOn w:val="Normaallaad"/>
    <w:rsid w:val="0095190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abelipis">
    <w:name w:val="Tabeli päis"/>
    <w:basedOn w:val="Tabelisisu"/>
    <w:rsid w:val="0095190B"/>
    <w:pPr>
      <w:jc w:val="center"/>
    </w:pPr>
    <w:rPr>
      <w:b/>
      <w:bCs/>
    </w:rPr>
  </w:style>
  <w:style w:type="character" w:styleId="Lahendamatamainimine">
    <w:name w:val="Unresolved Mention"/>
    <w:uiPriority w:val="99"/>
    <w:semiHidden/>
    <w:unhideWhenUsed/>
    <w:rsid w:val="0095190B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9519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190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190B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19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190B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kutseregister.ee/ctrl/et/Standardid/vaata/11025112?from=viimati_kinnitatu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8" ma:contentTypeDescription="Loo uus dokument" ma:contentTypeScope="" ma:versionID="8044f8d3a7b48d1d3a5eb840643bb064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b0c6829972c20441884892565a2e3d8f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cc62c-3484-4a8d-9170-44bf53a1ada4">
      <Terms xmlns="http://schemas.microsoft.com/office/infopath/2007/PartnerControls"/>
    </lcf76f155ced4ddcb4097134ff3c332f>
    <TaxCatchAll xmlns="2648239d-9b74-4fa4-b4cf-0d61ad17331b" xsi:nil="true"/>
  </documentManagement>
</p:properties>
</file>

<file path=customXml/itemProps1.xml><?xml version="1.0" encoding="utf-8"?>
<ds:datastoreItem xmlns:ds="http://schemas.openxmlformats.org/officeDocument/2006/customXml" ds:itemID="{F9DCAB6A-4713-4B2A-B9B1-F5D01EB24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435F5-54DC-4FE1-B36C-5113B7750566}"/>
</file>

<file path=customXml/itemProps3.xml><?xml version="1.0" encoding="utf-8"?>
<ds:datastoreItem xmlns:ds="http://schemas.openxmlformats.org/officeDocument/2006/customXml" ds:itemID="{486B4F5E-B29A-4B0C-8552-40E5B8728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2753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michelson</dc:creator>
  <cp:keywords/>
  <dc:description/>
  <cp:lastModifiedBy>Jaanika Kasemets</cp:lastModifiedBy>
  <cp:revision>2</cp:revision>
  <dcterms:created xsi:type="dcterms:W3CDTF">2025-08-14T12:02:00Z</dcterms:created>
  <dcterms:modified xsi:type="dcterms:W3CDTF">2025-08-14T12:02:00Z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0x0101005F97A13483369445A9A1BB867030CC8C</vt:lpwstr>
  </property>
</Properties>
</file>